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both"/>
        <w:rPr>
          <w:b/>
          <w:bCs/>
          <w:sz w:val="32"/>
          <w:szCs w:val="32"/>
        </w:rPr>
      </w:pPr>
    </w:p>
    <w:p>
      <w:pPr>
        <w:spacing w:line="300" w:lineRule="exact"/>
        <w:jc w:val="center"/>
        <w:rPr>
          <w:sz w:val="24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HY2023078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号宗地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设计方案建筑明细表</w:t>
      </w:r>
      <w:bookmarkStart w:id="0" w:name="_Hlk92270009"/>
    </w:p>
    <w:bookmarkEnd w:id="0"/>
    <w:tbl>
      <w:tblPr>
        <w:tblStyle w:val="4"/>
        <w:tblpPr w:leftFromText="180" w:rightFromText="180" w:vertAnchor="text" w:horzAnchor="page" w:tblpX="705" w:tblpY="148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838"/>
        <w:gridCol w:w="690"/>
        <w:gridCol w:w="992"/>
        <w:gridCol w:w="764"/>
        <w:gridCol w:w="450"/>
        <w:gridCol w:w="473"/>
        <w:gridCol w:w="1290"/>
        <w:gridCol w:w="453"/>
        <w:gridCol w:w="794"/>
        <w:gridCol w:w="992"/>
        <w:gridCol w:w="879"/>
        <w:gridCol w:w="851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740" w:type="dxa"/>
            <w:gridSpan w:val="14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设计单位：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名工规划设计有限公司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                         注册地址：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辽宁省沈阳市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设计方案负责人：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刘振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     职务职称：中级工程师、建筑师       联系方式：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13223078655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740" w:type="dxa"/>
            <w:gridSpan w:val="14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建设地点：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周口市淮阳区仪凤路北侧、周口泰恒钢构有限公司南侧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2" w:type="dxa"/>
            <w:vMerge w:val="restart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建筑基本情况</w:t>
            </w:r>
          </w:p>
        </w:tc>
        <w:tc>
          <w:tcPr>
            <w:tcW w:w="83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工程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名称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永久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临时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建筑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功能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层数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建筑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高度（m）</w:t>
            </w:r>
          </w:p>
        </w:tc>
        <w:tc>
          <w:tcPr>
            <w:tcW w:w="45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基底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形状</w:t>
            </w:r>
          </w:p>
        </w:tc>
        <w:tc>
          <w:tcPr>
            <w:tcW w:w="79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基底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长*宽（m）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基底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面积（㎡）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地上建筑面积（㎡）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地下建筑面积（㎡）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备 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52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38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地下</w:t>
            </w:r>
          </w:p>
        </w:tc>
        <w:tc>
          <w:tcPr>
            <w:tcW w:w="47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上</w:t>
            </w:r>
          </w:p>
        </w:tc>
        <w:tc>
          <w:tcPr>
            <w:tcW w:w="129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3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94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9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452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产品检测中心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永久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检测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框架混凝土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13.05</w:t>
            </w: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长方形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39X18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702.00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2231.33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连廊41.3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52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2#仓库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永久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仓库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钢结构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13.05</w:t>
            </w: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长方形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39X18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702.00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2231.33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连廊41.3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52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1#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车间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永久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厂房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钢结构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13.05</w:t>
            </w: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长方形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39X80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3120.00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6325.76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连廊51.44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52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2#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车间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永久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厂房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钢结构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13.05</w:t>
            </w: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长方形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39X80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3120.00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6273.36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52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3#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车间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永久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厂房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钢结构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9.00</w:t>
            </w: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长方形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29X50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1450.00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1461.08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52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1#仓库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永久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仓库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框架混凝土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22.65</w:t>
            </w: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长方形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39X18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702.00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4330.65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52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消防水泵房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永久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框架混凝土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长方形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16X10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60.00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62.26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160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452" w:type="dxa"/>
            <w:vMerge w:val="restart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288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本项目总建筑面积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23075.77</w:t>
            </w:r>
            <w:r>
              <w:rPr>
                <w:rFonts w:hint="eastAsia" w:asciiTheme="minorEastAsia" w:hAnsiTheme="minorEastAsia" w:eastAsiaTheme="minorEastAsia" w:cstheme="minorEastAsia"/>
              </w:rPr>
              <w:t>平方米，地上总建筑面积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22915.77</w:t>
            </w:r>
            <w:r>
              <w:rPr>
                <w:rFonts w:hint="eastAsia" w:asciiTheme="minorEastAsia" w:hAnsiTheme="minorEastAsia" w:eastAsiaTheme="minorEastAsia" w:cstheme="minorEastAsia"/>
              </w:rPr>
              <w:t>平方米（其中计容建筑面积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22915.77</w:t>
            </w:r>
            <w:r>
              <w:rPr>
                <w:rFonts w:hint="eastAsia" w:asciiTheme="minorEastAsia" w:hAnsiTheme="minorEastAsia" w:eastAsiaTheme="minorEastAsia" w:cstheme="minorEastAsia"/>
              </w:rPr>
              <w:t>平方米，不计容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建筑面积0</w:t>
            </w:r>
            <w:r>
              <w:rPr>
                <w:rFonts w:hint="eastAsia" w:asciiTheme="minorEastAsia" w:hAnsiTheme="minorEastAsia" w:eastAsiaTheme="minorEastAsia" w:cstheme="minorEastAsia"/>
              </w:rPr>
              <w:t>），地下总建筑面积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160</w:t>
            </w:r>
            <w:r>
              <w:rPr>
                <w:rFonts w:hint="eastAsia" w:asciiTheme="minorEastAsia" w:hAnsiTheme="minorEastAsia" w:eastAsiaTheme="minorEastAsia" w:cstheme="minorEastAsia"/>
              </w:rPr>
              <w:t>平方米（计容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建筑面积0</w:t>
            </w:r>
            <w:r>
              <w:rPr>
                <w:rFonts w:hint="eastAsia" w:asciiTheme="minorEastAsia" w:hAnsiTheme="minorEastAsia" w:eastAsiaTheme="minorEastAsia" w:cstheme="minorEastAsia"/>
              </w:rPr>
              <w:t>，不计容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建筑面积160平方米</w:t>
            </w:r>
            <w:r>
              <w:rPr>
                <w:rFonts w:hint="eastAsia" w:asciiTheme="minorEastAsia" w:hAnsiTheme="minorEastAsia" w:eastAsiaTheme="minorEastAsia" w:cstheme="minorEastAsia"/>
              </w:rPr>
              <w:t>）。机动车停车位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51</w:t>
            </w:r>
            <w:r>
              <w:rPr>
                <w:rFonts w:hint="eastAsia" w:asciiTheme="minorEastAsia" w:hAnsiTheme="minorEastAsia" w:eastAsiaTheme="minorEastAsia" w:cstheme="minorEastAsia"/>
              </w:rPr>
              <w:t>个（其中地上机动车停车位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51</w:t>
            </w:r>
            <w:r>
              <w:rPr>
                <w:rFonts w:hint="eastAsia" w:asciiTheme="minorEastAsia" w:hAnsiTheme="minorEastAsia" w:eastAsiaTheme="minorEastAsia" w:cstheme="minorEastAsia"/>
              </w:rPr>
              <w:t>个，地下机动车停车位0个；建成充电车位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14个</w:t>
            </w:r>
            <w:r>
              <w:rPr>
                <w:rFonts w:hint="eastAsia" w:asciiTheme="minorEastAsia" w:hAnsiTheme="minorEastAsia" w:eastAsiaTheme="minorEastAsia" w:cstheme="minorEastAsia"/>
              </w:rPr>
              <w:t>），非机动车位100个（其中地上非机动车停车位100个，地下非机动车停车位0个，建成非机动车充电车位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15个</w:t>
            </w:r>
            <w:r>
              <w:rPr>
                <w:rFonts w:hint="eastAsia" w:asciiTheme="minorEastAsia" w:hAnsiTheme="minorEastAsia" w:eastAsiaTheme="minorEastAsia" w:cstheme="minorEastAsia"/>
              </w:rPr>
              <w:t>）。容积率1.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</w:rPr>
              <w:t>；建筑密度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47.51</w:t>
            </w:r>
            <w:r>
              <w:rPr>
                <w:rFonts w:hint="eastAsia" w:asciiTheme="minorEastAsia" w:hAnsiTheme="minorEastAsia" w:eastAsiaTheme="minorEastAsia" w:cstheme="minorEastAsia"/>
              </w:rPr>
              <w:t>%；绿地率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10.50</w:t>
            </w:r>
            <w:r>
              <w:rPr>
                <w:rFonts w:hint="eastAsia" w:asciiTheme="minorEastAsia" w:hAnsiTheme="minorEastAsia" w:eastAsiaTheme="minorEastAsia" w:cstheme="minorEastAsia"/>
              </w:rPr>
              <w:t>%。</w:t>
            </w:r>
          </w:p>
          <w:p>
            <w:pPr>
              <w:tabs>
                <w:tab w:val="left" w:pos="331"/>
              </w:tabs>
              <w:jc w:val="left"/>
            </w:pPr>
          </w:p>
          <w:p>
            <w:pP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2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288" w:type="dxa"/>
            <w:gridSpan w:val="13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建筑物后退距离：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见总平面图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52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5497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屋顶形式：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车间坡屋顶，其他建筑平屋顶</w:t>
            </w:r>
          </w:p>
        </w:tc>
        <w:tc>
          <w:tcPr>
            <w:tcW w:w="4791" w:type="dxa"/>
            <w:gridSpan w:val="6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屋顶颜色：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车间灰色，其他建筑浅灰色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2" w:type="dxa"/>
            <w:vMerge w:val="restart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28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外墙粉刷</w:t>
            </w:r>
          </w:p>
        </w:tc>
        <w:tc>
          <w:tcPr>
            <w:tcW w:w="8760" w:type="dxa"/>
            <w:gridSpan w:val="1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材料：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车间真石漆、产品检测中心和2#仓库玻璃幕墙和真石漆，其他建筑真石漆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2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28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422" w:type="dxa"/>
            <w:gridSpan w:val="6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上半部底色：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浅灰和蓝色搭配</w:t>
            </w:r>
          </w:p>
        </w:tc>
        <w:tc>
          <w:tcPr>
            <w:tcW w:w="4338" w:type="dxa"/>
            <w:gridSpan w:val="5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下半部底色：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深灰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2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28" w:type="dxa"/>
            <w:gridSpan w:val="2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422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线脚底色：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深灰色</w:t>
            </w:r>
          </w:p>
        </w:tc>
        <w:tc>
          <w:tcPr>
            <w:tcW w:w="4338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门窗底色：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灰色</w:t>
            </w:r>
          </w:p>
        </w:tc>
      </w:tr>
    </w:tbl>
    <w:p>
      <w:pPr>
        <w:tabs>
          <w:tab w:val="left" w:pos="331"/>
        </w:tabs>
        <w:jc w:val="left"/>
      </w:pPr>
    </w:p>
    <w:p>
      <w:pPr>
        <w:tabs>
          <w:tab w:val="left" w:pos="331"/>
        </w:tabs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2ZjZmMzFhNDcyZDE3NzI3ODY1M2U4NWJjMTViZDUifQ=="/>
    <w:docVar w:name="KSO_WPS_MARK_KEY" w:val="2b5ad2ef-4eee-4b57-a7f8-aaf272a6057f"/>
  </w:docVars>
  <w:rsids>
    <w:rsidRoot w:val="09682A8B"/>
    <w:rsid w:val="000C1509"/>
    <w:rsid w:val="001E54C2"/>
    <w:rsid w:val="00213404"/>
    <w:rsid w:val="0028170F"/>
    <w:rsid w:val="003141D7"/>
    <w:rsid w:val="003767A4"/>
    <w:rsid w:val="00381799"/>
    <w:rsid w:val="00381B56"/>
    <w:rsid w:val="00381FBB"/>
    <w:rsid w:val="003F13F3"/>
    <w:rsid w:val="00410D29"/>
    <w:rsid w:val="00414423"/>
    <w:rsid w:val="00417ACB"/>
    <w:rsid w:val="00427C5C"/>
    <w:rsid w:val="004E5882"/>
    <w:rsid w:val="004E7AFC"/>
    <w:rsid w:val="0051273B"/>
    <w:rsid w:val="00565FA6"/>
    <w:rsid w:val="005C57DF"/>
    <w:rsid w:val="006674C8"/>
    <w:rsid w:val="006B5A32"/>
    <w:rsid w:val="00721696"/>
    <w:rsid w:val="007262FB"/>
    <w:rsid w:val="007C60F7"/>
    <w:rsid w:val="00820577"/>
    <w:rsid w:val="008567B2"/>
    <w:rsid w:val="00871EE6"/>
    <w:rsid w:val="00883F7A"/>
    <w:rsid w:val="008D7E0C"/>
    <w:rsid w:val="008E2A0F"/>
    <w:rsid w:val="009B03D3"/>
    <w:rsid w:val="009C1EEB"/>
    <w:rsid w:val="009D23FD"/>
    <w:rsid w:val="009E361C"/>
    <w:rsid w:val="009E5F43"/>
    <w:rsid w:val="00A04231"/>
    <w:rsid w:val="00AE097B"/>
    <w:rsid w:val="00AF07ED"/>
    <w:rsid w:val="00B13311"/>
    <w:rsid w:val="00B8650B"/>
    <w:rsid w:val="00C264F6"/>
    <w:rsid w:val="00C33D95"/>
    <w:rsid w:val="00CF6A52"/>
    <w:rsid w:val="00D81FC7"/>
    <w:rsid w:val="00DB27CC"/>
    <w:rsid w:val="00DC1BB9"/>
    <w:rsid w:val="00E02C41"/>
    <w:rsid w:val="00E13F9F"/>
    <w:rsid w:val="00E43A5F"/>
    <w:rsid w:val="00E442C3"/>
    <w:rsid w:val="00E4533F"/>
    <w:rsid w:val="00E76632"/>
    <w:rsid w:val="00EA432D"/>
    <w:rsid w:val="00ED7731"/>
    <w:rsid w:val="00EE37FC"/>
    <w:rsid w:val="00FD7960"/>
    <w:rsid w:val="019E7868"/>
    <w:rsid w:val="054652B6"/>
    <w:rsid w:val="088459D5"/>
    <w:rsid w:val="08963C86"/>
    <w:rsid w:val="09682A8B"/>
    <w:rsid w:val="099B4520"/>
    <w:rsid w:val="0A595E3B"/>
    <w:rsid w:val="0B4B56A6"/>
    <w:rsid w:val="0CF83B7A"/>
    <w:rsid w:val="0D2A191E"/>
    <w:rsid w:val="0D3B5463"/>
    <w:rsid w:val="0D9C676A"/>
    <w:rsid w:val="10471EAC"/>
    <w:rsid w:val="14067033"/>
    <w:rsid w:val="15FC7917"/>
    <w:rsid w:val="16E21A70"/>
    <w:rsid w:val="174736F5"/>
    <w:rsid w:val="18AD3F66"/>
    <w:rsid w:val="1A2F4F81"/>
    <w:rsid w:val="1C3F7586"/>
    <w:rsid w:val="1FCA18A4"/>
    <w:rsid w:val="20C54971"/>
    <w:rsid w:val="23431BA5"/>
    <w:rsid w:val="2496301E"/>
    <w:rsid w:val="28C354B6"/>
    <w:rsid w:val="2B694BC5"/>
    <w:rsid w:val="2E7C52F2"/>
    <w:rsid w:val="2EB97E4D"/>
    <w:rsid w:val="2F533241"/>
    <w:rsid w:val="30E415E9"/>
    <w:rsid w:val="355366CF"/>
    <w:rsid w:val="36831A66"/>
    <w:rsid w:val="37B85B57"/>
    <w:rsid w:val="39761CB6"/>
    <w:rsid w:val="3EB7551B"/>
    <w:rsid w:val="3F546CAB"/>
    <w:rsid w:val="411331A8"/>
    <w:rsid w:val="411B71FC"/>
    <w:rsid w:val="428F71DB"/>
    <w:rsid w:val="42DA52FA"/>
    <w:rsid w:val="46906845"/>
    <w:rsid w:val="49E86FF9"/>
    <w:rsid w:val="49FC24FE"/>
    <w:rsid w:val="4B1704D8"/>
    <w:rsid w:val="4FD767ED"/>
    <w:rsid w:val="52BF7DD2"/>
    <w:rsid w:val="54A73840"/>
    <w:rsid w:val="562E35D9"/>
    <w:rsid w:val="570D3D70"/>
    <w:rsid w:val="58A632C3"/>
    <w:rsid w:val="58FB2E1A"/>
    <w:rsid w:val="5AB81713"/>
    <w:rsid w:val="5D7235CB"/>
    <w:rsid w:val="5E6520BE"/>
    <w:rsid w:val="616B0CA6"/>
    <w:rsid w:val="628726BA"/>
    <w:rsid w:val="68010E03"/>
    <w:rsid w:val="697A3850"/>
    <w:rsid w:val="6CBD0B2A"/>
    <w:rsid w:val="6CCF06ED"/>
    <w:rsid w:val="6D4270F2"/>
    <w:rsid w:val="6F8C31C9"/>
    <w:rsid w:val="6FC540FA"/>
    <w:rsid w:val="726056E6"/>
    <w:rsid w:val="735F4519"/>
    <w:rsid w:val="74946F59"/>
    <w:rsid w:val="75933A02"/>
    <w:rsid w:val="767D4C1A"/>
    <w:rsid w:val="76A76CAB"/>
    <w:rsid w:val="76E220D4"/>
    <w:rsid w:val="78F61E72"/>
    <w:rsid w:val="7BAA43FC"/>
    <w:rsid w:val="7CEE00AD"/>
    <w:rsid w:val="7D40500C"/>
    <w:rsid w:val="7F24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222E7-4D2B-4202-9620-30AAEF2512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859</Words>
  <Characters>1111</Characters>
  <Lines>6</Lines>
  <Paragraphs>1</Paragraphs>
  <TotalTime>2</TotalTime>
  <ScaleCrop>false</ScaleCrop>
  <LinksUpToDate>false</LinksUpToDate>
  <CharactersWithSpaces>1196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2022-02-11T02:55:00Z</dcterms:created>
  <dc:creator>LKL</dc:creator>
  <cp:lastModifiedBy>灿灿</cp:lastModifiedBy>
  <cp:lastPrinted>2022-01-05T02:18:00Z</cp:lastPrinted>
  <dcterms:modified xsi:type="dcterms:W3CDTF">2024-02-05T06:34:07Z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C004EE025E6440C6A8957C21D1EB4066_13</vt:lpwstr>
  </property>
</Properties>
</file>